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5A2" w:rsidRDefault="002E65A2" w:rsidP="002E65A2">
      <w:pPr>
        <w:spacing w:after="0" w:line="240" w:lineRule="auto"/>
        <w:jc w:val="center"/>
        <w:rPr>
          <w:b/>
          <w:bCs/>
          <w:sz w:val="32"/>
          <w:szCs w:val="32"/>
          <w:rtl/>
          <w:lang w:bidi="ar-SY"/>
        </w:rPr>
      </w:pPr>
      <w:r>
        <w:rPr>
          <w:rFonts w:hint="cs"/>
          <w:b/>
          <w:bCs/>
          <w:sz w:val="32"/>
          <w:szCs w:val="32"/>
          <w:rtl/>
          <w:lang w:bidi="ar-SY"/>
        </w:rPr>
        <w:t xml:space="preserve">مجمدة مسطحة </w:t>
      </w:r>
    </w:p>
    <w:p w:rsidR="002E65A2" w:rsidRDefault="002E65A2" w:rsidP="002E65A2">
      <w:pPr>
        <w:spacing w:after="0" w:line="240" w:lineRule="auto"/>
        <w:jc w:val="center"/>
        <w:rPr>
          <w:b/>
          <w:bCs/>
          <w:sz w:val="32"/>
          <w:szCs w:val="32"/>
          <w:rtl/>
          <w:lang w:bidi="ar-SY"/>
        </w:rPr>
      </w:pPr>
      <w:r>
        <w:rPr>
          <w:rFonts w:hint="cs"/>
          <w:b/>
          <w:bCs/>
          <w:sz w:val="32"/>
          <w:szCs w:val="32"/>
          <w:rtl/>
          <w:lang w:bidi="ar-SY"/>
        </w:rPr>
        <w:t xml:space="preserve">باب فوم قلاب </w:t>
      </w:r>
    </w:p>
    <w:p w:rsidR="002E65A2" w:rsidRDefault="002E65A2" w:rsidP="002E65A2">
      <w:pPr>
        <w:spacing w:after="0" w:line="240" w:lineRule="auto"/>
        <w:jc w:val="center"/>
        <w:rPr>
          <w:b/>
          <w:bCs/>
          <w:sz w:val="32"/>
          <w:szCs w:val="32"/>
          <w:lang w:bidi="ar-SY"/>
        </w:rPr>
      </w:pPr>
      <w:r>
        <w:rPr>
          <w:b/>
          <w:bCs/>
          <w:sz w:val="32"/>
          <w:szCs w:val="32"/>
          <w:lang w:bidi="ar-SY"/>
        </w:rPr>
        <w:t xml:space="preserve">Chest Freezer </w:t>
      </w:r>
    </w:p>
    <w:p w:rsidR="002E65A2" w:rsidRPr="002D1062" w:rsidRDefault="002E65A2" w:rsidP="002E65A2">
      <w:pPr>
        <w:bidi/>
        <w:spacing w:after="0" w:line="240" w:lineRule="auto"/>
        <w:jc w:val="center"/>
        <w:rPr>
          <w:b/>
          <w:bCs/>
          <w:sz w:val="32"/>
          <w:szCs w:val="32"/>
          <w:lang w:bidi="ar-SY"/>
        </w:rPr>
      </w:pPr>
      <w:r>
        <w:rPr>
          <w:b/>
          <w:bCs/>
          <w:sz w:val="32"/>
          <w:szCs w:val="32"/>
          <w:lang w:bidi="ar-SY"/>
        </w:rPr>
        <w:t xml:space="preserve">Single Hinged Solid Lid </w:t>
      </w:r>
    </w:p>
    <w:p w:rsidR="002D1062" w:rsidRPr="002E65A2" w:rsidRDefault="002D1062" w:rsidP="002D1062">
      <w:pPr>
        <w:bidi/>
        <w:spacing w:after="0" w:line="240" w:lineRule="auto"/>
        <w:jc w:val="center"/>
        <w:rPr>
          <w:b/>
          <w:bCs/>
          <w:sz w:val="32"/>
          <w:szCs w:val="32"/>
          <w:rtl/>
        </w:rPr>
      </w:pPr>
    </w:p>
    <w:p w:rsidR="002D1062" w:rsidRDefault="00BA37EF" w:rsidP="00CF096A">
      <w:pPr>
        <w:spacing w:after="0" w:line="240" w:lineRule="auto"/>
        <w:jc w:val="center"/>
      </w:pPr>
      <w:r>
        <w:rPr>
          <w:b/>
          <w:bCs/>
          <w:sz w:val="32"/>
          <w:szCs w:val="32"/>
        </w:rPr>
        <w:t>FC 1700 / FC 1400 / FC 1100</w:t>
      </w:r>
    </w:p>
    <w:p w:rsidR="002D1062" w:rsidRDefault="002D1062" w:rsidP="00816843">
      <w:pPr>
        <w:bidi/>
        <w:spacing w:after="0" w:line="240" w:lineRule="auto"/>
        <w:rPr>
          <w:rtl/>
        </w:rPr>
      </w:pPr>
    </w:p>
    <w:p w:rsidR="00B4098C" w:rsidRPr="00660AFC" w:rsidRDefault="00B4098C" w:rsidP="00B4098C">
      <w:pPr>
        <w:spacing w:after="0"/>
        <w:jc w:val="right"/>
        <w:rPr>
          <w:b/>
          <w:bCs/>
          <w:rtl/>
          <w:lang w:bidi="ar-SY"/>
        </w:rPr>
      </w:pPr>
    </w:p>
    <w:p w:rsidR="00F47005" w:rsidRDefault="00F47005" w:rsidP="00F47005">
      <w:pPr>
        <w:pStyle w:val="NormalWeb"/>
        <w:jc w:val="center"/>
      </w:pPr>
      <w:r>
        <w:rPr>
          <w:rStyle w:val="Strong"/>
          <w:rtl/>
        </w:rPr>
        <w:t>المواصفات</w:t>
      </w:r>
      <w:r>
        <w:rPr>
          <w:rStyle w:val="Strong"/>
        </w:rPr>
        <w:t>:</w:t>
      </w:r>
    </w:p>
    <w:p w:rsidR="00F47005" w:rsidRDefault="00F47005" w:rsidP="00F47005">
      <w:pPr>
        <w:pStyle w:val="NormalWeb"/>
        <w:jc w:val="center"/>
      </w:pPr>
      <w:r>
        <w:t xml:space="preserve">- </w:t>
      </w:r>
      <w:r>
        <w:rPr>
          <w:rtl/>
        </w:rPr>
        <w:t>ضاغط مداري</w:t>
      </w:r>
      <w:r>
        <w:t xml:space="preserve"> (</w:t>
      </w:r>
      <w:proofErr w:type="gramStart"/>
      <w:r>
        <w:t xml:space="preserve">Tropical)  </w:t>
      </w:r>
      <w:r>
        <w:rPr>
          <w:rtl/>
        </w:rPr>
        <w:t>يتحمل</w:t>
      </w:r>
      <w:proofErr w:type="gramEnd"/>
      <w:r>
        <w:rPr>
          <w:rtl/>
        </w:rPr>
        <w:t xml:space="preserve"> الظروف القاسية</w:t>
      </w:r>
      <w:r>
        <w:t> </w:t>
      </w:r>
    </w:p>
    <w:p w:rsidR="00F47005" w:rsidRDefault="00F47005" w:rsidP="00F47005">
      <w:pPr>
        <w:pStyle w:val="NormalWeb"/>
        <w:jc w:val="center"/>
      </w:pPr>
      <w:r>
        <w:rPr>
          <w:rtl/>
        </w:rPr>
        <w:t>ضاغط انفريتر وسطي استهلاك الطاقة 100 واط</w:t>
      </w:r>
    </w:p>
    <w:p w:rsidR="00F47005" w:rsidRDefault="00F47005" w:rsidP="00F47005">
      <w:pPr>
        <w:pStyle w:val="NormalWeb"/>
        <w:jc w:val="center"/>
      </w:pPr>
      <w:r>
        <w:t xml:space="preserve">- </w:t>
      </w:r>
      <w:r>
        <w:rPr>
          <w:rtl/>
        </w:rPr>
        <w:t>إمكانية تعديل درجة الحرارة</w:t>
      </w:r>
    </w:p>
    <w:p w:rsidR="00F47005" w:rsidRDefault="00F47005" w:rsidP="00F47005">
      <w:pPr>
        <w:pStyle w:val="NormalWeb"/>
        <w:jc w:val="center"/>
      </w:pPr>
      <w:r>
        <w:t xml:space="preserve">- </w:t>
      </w:r>
      <w:r>
        <w:rPr>
          <w:rtl/>
        </w:rPr>
        <w:t>قلب داخلي غير قابل للصدأ</w:t>
      </w:r>
    </w:p>
    <w:p w:rsidR="00F47005" w:rsidRDefault="00F47005" w:rsidP="00F47005">
      <w:pPr>
        <w:pStyle w:val="NormalWeb"/>
        <w:jc w:val="center"/>
      </w:pPr>
      <w:r>
        <w:t xml:space="preserve">- </w:t>
      </w:r>
      <w:r>
        <w:rPr>
          <w:rtl/>
        </w:rPr>
        <w:t>تجميد قوي في الظروف المناخية الصعبة</w:t>
      </w:r>
    </w:p>
    <w:p w:rsidR="00F47005" w:rsidRDefault="00F47005" w:rsidP="00F47005">
      <w:pPr>
        <w:pStyle w:val="NormalWeb"/>
        <w:jc w:val="center"/>
      </w:pPr>
      <w:r>
        <w:t xml:space="preserve">- </w:t>
      </w:r>
      <w:r>
        <w:rPr>
          <w:rtl/>
        </w:rPr>
        <w:t>صديق للبيئة</w:t>
      </w:r>
      <w:r>
        <w:t xml:space="preserve"> (CFC Free)</w:t>
      </w:r>
    </w:p>
    <w:p w:rsidR="00F47005" w:rsidRDefault="00F47005" w:rsidP="00F47005">
      <w:pPr>
        <w:pStyle w:val="NormalWeb"/>
        <w:jc w:val="center"/>
      </w:pPr>
      <w:r>
        <w:t xml:space="preserve">- </w:t>
      </w:r>
      <w:r>
        <w:rPr>
          <w:rtl/>
        </w:rPr>
        <w:t>أربعة دواليب مع قفل تتحمل الأوزان الثقيلة</w:t>
      </w:r>
    </w:p>
    <w:p w:rsidR="00F47005" w:rsidRDefault="00F47005" w:rsidP="00F47005">
      <w:pPr>
        <w:pStyle w:val="NormalWeb"/>
        <w:jc w:val="center"/>
      </w:pPr>
      <w:r>
        <w:t xml:space="preserve">- </w:t>
      </w:r>
      <w:r>
        <w:rPr>
          <w:rtl/>
        </w:rPr>
        <w:t>بالوعة تصريف</w:t>
      </w:r>
    </w:p>
    <w:p w:rsidR="00F47005" w:rsidRDefault="00F47005" w:rsidP="00F47005">
      <w:pPr>
        <w:pStyle w:val="NormalWeb"/>
        <w:jc w:val="center"/>
      </w:pPr>
      <w:r>
        <w:t xml:space="preserve">- </w:t>
      </w:r>
      <w:r>
        <w:rPr>
          <w:rtl/>
        </w:rPr>
        <w:t>سهولة في التنظيف</w:t>
      </w:r>
    </w:p>
    <w:p w:rsidR="00F47005" w:rsidRDefault="00F47005" w:rsidP="00F47005">
      <w:pPr>
        <w:pStyle w:val="NormalWeb"/>
        <w:jc w:val="center"/>
      </w:pPr>
      <w:r>
        <w:t xml:space="preserve">- </w:t>
      </w:r>
      <w:r>
        <w:rPr>
          <w:rtl/>
        </w:rPr>
        <w:t>الغاز المستخدم</w:t>
      </w:r>
      <w:r>
        <w:t xml:space="preserve"> R134a </w:t>
      </w:r>
      <w:r>
        <w:rPr>
          <w:rtl/>
        </w:rPr>
        <w:t>أو</w:t>
      </w:r>
      <w:r>
        <w:t xml:space="preserve"> R404a </w:t>
      </w:r>
      <w:r>
        <w:rPr>
          <w:rtl/>
        </w:rPr>
        <w:t>أو</w:t>
      </w:r>
      <w:r>
        <w:t xml:space="preserve"> R600a</w:t>
      </w:r>
    </w:p>
    <w:p w:rsidR="00F47005" w:rsidRDefault="00F47005" w:rsidP="00F47005">
      <w:pPr>
        <w:pStyle w:val="NormalWeb"/>
        <w:jc w:val="center"/>
      </w:pPr>
      <w:r>
        <w:t xml:space="preserve">- </w:t>
      </w:r>
      <w:r>
        <w:rPr>
          <w:rtl/>
        </w:rPr>
        <w:t>حاصل على شهادات دولية من حيث الأداء والأمان</w:t>
      </w:r>
      <w:r>
        <w:t>:  CE-TUV-ISO 9001-Delta</w:t>
      </w:r>
    </w:p>
    <w:p w:rsidR="00F47005" w:rsidRDefault="00F47005" w:rsidP="00F47005">
      <w:pPr>
        <w:pStyle w:val="NormalWeb"/>
        <w:jc w:val="center"/>
      </w:pPr>
      <w:r>
        <w:rPr>
          <w:rStyle w:val="Strong"/>
          <w:rtl/>
        </w:rPr>
        <w:t>خيارات إضافية</w:t>
      </w:r>
      <w:r>
        <w:rPr>
          <w:rStyle w:val="Strong"/>
        </w:rPr>
        <w:t>:</w:t>
      </w:r>
    </w:p>
    <w:p w:rsidR="00F47005" w:rsidRDefault="00F47005" w:rsidP="00F47005">
      <w:pPr>
        <w:pStyle w:val="NormalWeb"/>
        <w:jc w:val="center"/>
      </w:pPr>
      <w:r>
        <w:t xml:space="preserve">- </w:t>
      </w:r>
      <w:r>
        <w:rPr>
          <w:rtl/>
        </w:rPr>
        <w:t>إمكانية طباعة الشعارات على الجوانب</w:t>
      </w:r>
    </w:p>
    <w:p w:rsidR="00F47005" w:rsidRDefault="00F47005" w:rsidP="00F47005">
      <w:pPr>
        <w:pStyle w:val="NormalWeb"/>
        <w:jc w:val="center"/>
      </w:pPr>
      <w:r>
        <w:t xml:space="preserve">- </w:t>
      </w:r>
      <w:r>
        <w:rPr>
          <w:rtl/>
        </w:rPr>
        <w:t>سلال داخلية</w:t>
      </w:r>
    </w:p>
    <w:p w:rsidR="00F47005" w:rsidRDefault="00F47005" w:rsidP="00F47005">
      <w:pPr>
        <w:pStyle w:val="NormalWeb"/>
        <w:jc w:val="center"/>
      </w:pPr>
      <w:r>
        <w:rPr>
          <w:rStyle w:val="Strong"/>
        </w:rPr>
        <w:t xml:space="preserve">                                      </w:t>
      </w:r>
    </w:p>
    <w:p w:rsidR="00F47005" w:rsidRDefault="00F47005" w:rsidP="00F47005">
      <w:pPr>
        <w:pStyle w:val="NormalWeb"/>
        <w:jc w:val="center"/>
      </w:pPr>
      <w:r>
        <w:rPr>
          <w:rStyle w:val="Strong"/>
          <w:rtl/>
        </w:rPr>
        <w:t>المواصفات الفنية</w:t>
      </w:r>
      <w:r>
        <w:rPr>
          <w:rStyle w:val="Strong"/>
        </w:rPr>
        <w:t xml:space="preserve">:                </w:t>
      </w:r>
    </w:p>
    <w:p w:rsidR="00F47005" w:rsidRDefault="00F47005" w:rsidP="00F47005">
      <w:pPr>
        <w:pStyle w:val="NormalWeb"/>
        <w:jc w:val="center"/>
      </w:pPr>
      <w:r>
        <w:rPr>
          <w:rStyle w:val="Strong"/>
          <w:u w:val="single"/>
          <w:rtl/>
        </w:rPr>
        <w:t>موديل</w:t>
      </w:r>
      <w:r>
        <w:rPr>
          <w:rStyle w:val="Strong"/>
          <w:u w:val="single"/>
        </w:rPr>
        <w:t>: FC 1700</w:t>
      </w:r>
    </w:p>
    <w:p w:rsidR="00F47005" w:rsidRDefault="00F47005" w:rsidP="00F47005">
      <w:pPr>
        <w:pStyle w:val="NormalWeb"/>
        <w:jc w:val="center"/>
      </w:pPr>
      <w:r>
        <w:rPr>
          <w:rtl/>
        </w:rPr>
        <w:t>ـ الحجم الإجمالي:     470 لتر</w:t>
      </w:r>
    </w:p>
    <w:p w:rsidR="00F47005" w:rsidRDefault="00F47005" w:rsidP="00F47005">
      <w:pPr>
        <w:pStyle w:val="NormalWeb"/>
        <w:jc w:val="center"/>
      </w:pPr>
      <w:r>
        <w:rPr>
          <w:rtl/>
        </w:rPr>
        <w:t>ـ الأبعاد</w:t>
      </w:r>
      <w:r>
        <w:t>:             </w:t>
      </w:r>
    </w:p>
    <w:p w:rsidR="00F47005" w:rsidRDefault="00F47005" w:rsidP="00F47005">
      <w:pPr>
        <w:pStyle w:val="NormalWeb"/>
        <w:jc w:val="center"/>
      </w:pPr>
      <w:r>
        <w:t xml:space="preserve">     </w:t>
      </w:r>
      <w:r>
        <w:rPr>
          <w:rtl/>
        </w:rPr>
        <w:t>الارتفـاع:         96 سم</w:t>
      </w:r>
    </w:p>
    <w:p w:rsidR="00F47005" w:rsidRDefault="00F47005" w:rsidP="00F47005">
      <w:pPr>
        <w:pStyle w:val="NormalWeb"/>
        <w:jc w:val="center"/>
      </w:pPr>
      <w:r>
        <w:lastRenderedPageBreak/>
        <w:t xml:space="preserve">     </w:t>
      </w:r>
      <w:r>
        <w:rPr>
          <w:rtl/>
        </w:rPr>
        <w:t>العرض:          146 سم</w:t>
      </w:r>
      <w:r>
        <w:br/>
        <w:t xml:space="preserve">     </w:t>
      </w:r>
      <w:r>
        <w:rPr>
          <w:rtl/>
        </w:rPr>
        <w:t>العمق:            70 سم</w:t>
      </w:r>
      <w:r>
        <w:br/>
      </w:r>
      <w:r>
        <w:rPr>
          <w:rtl/>
        </w:rPr>
        <w:t>ـ الوزن الإجمالي:    78  كغ</w:t>
      </w:r>
      <w:r>
        <w:br/>
      </w:r>
      <w:r>
        <w:rPr>
          <w:rtl/>
        </w:rPr>
        <w:t>ـ الدخل الكهربائي:   220 - 240 فولت</w:t>
      </w:r>
      <w:r>
        <w:br/>
      </w:r>
      <w:r>
        <w:rPr>
          <w:rtl/>
        </w:rPr>
        <w:t>ـ التردد:               50 هرتز</w:t>
      </w:r>
    </w:p>
    <w:p w:rsidR="00F47005" w:rsidRDefault="00F47005" w:rsidP="00F47005">
      <w:pPr>
        <w:pStyle w:val="NormalWeb"/>
        <w:jc w:val="center"/>
      </w:pPr>
      <w:r>
        <w:t> </w:t>
      </w:r>
    </w:p>
    <w:p w:rsidR="00F47005" w:rsidRDefault="00F47005" w:rsidP="00F47005">
      <w:pPr>
        <w:pStyle w:val="NormalWeb"/>
        <w:jc w:val="center"/>
      </w:pPr>
      <w:r>
        <w:rPr>
          <w:rStyle w:val="Strong"/>
        </w:rPr>
        <w:t xml:space="preserve">                                      </w:t>
      </w:r>
    </w:p>
    <w:p w:rsidR="00F47005" w:rsidRDefault="00F47005" w:rsidP="00F47005">
      <w:pPr>
        <w:pStyle w:val="NormalWeb"/>
        <w:jc w:val="center"/>
      </w:pPr>
      <w:r>
        <w:rPr>
          <w:rStyle w:val="Strong"/>
          <w:u w:val="single"/>
          <w:rtl/>
        </w:rPr>
        <w:t>موديل</w:t>
      </w:r>
      <w:r>
        <w:rPr>
          <w:rStyle w:val="Strong"/>
          <w:u w:val="single"/>
        </w:rPr>
        <w:t>: FC 1400</w:t>
      </w:r>
    </w:p>
    <w:p w:rsidR="00F47005" w:rsidRDefault="00F47005" w:rsidP="00F47005">
      <w:pPr>
        <w:pStyle w:val="NormalWeb"/>
        <w:jc w:val="center"/>
      </w:pPr>
      <w:r>
        <w:rPr>
          <w:rtl/>
        </w:rPr>
        <w:t>ـ الحجم الإجمالي:     380 لتر</w:t>
      </w:r>
    </w:p>
    <w:p w:rsidR="00F47005" w:rsidRDefault="00F47005" w:rsidP="00F47005">
      <w:pPr>
        <w:pStyle w:val="NormalWeb"/>
        <w:jc w:val="center"/>
      </w:pPr>
      <w:r>
        <w:rPr>
          <w:rtl/>
        </w:rPr>
        <w:t>ـ الأبعاد</w:t>
      </w:r>
      <w:r>
        <w:t>:             </w:t>
      </w:r>
    </w:p>
    <w:p w:rsidR="00F47005" w:rsidRDefault="00F47005" w:rsidP="00F47005">
      <w:pPr>
        <w:pStyle w:val="NormalWeb"/>
        <w:jc w:val="center"/>
      </w:pPr>
      <w:r>
        <w:t xml:space="preserve">     </w:t>
      </w:r>
      <w:r>
        <w:rPr>
          <w:rtl/>
        </w:rPr>
        <w:t>الارتفـاع:         96 سم</w:t>
      </w:r>
    </w:p>
    <w:p w:rsidR="00F47005" w:rsidRDefault="00F47005" w:rsidP="00F47005">
      <w:pPr>
        <w:pStyle w:val="NormalWeb"/>
        <w:jc w:val="center"/>
      </w:pPr>
      <w:r>
        <w:t xml:space="preserve">     </w:t>
      </w:r>
      <w:r>
        <w:rPr>
          <w:rtl/>
        </w:rPr>
        <w:t>العرض:          121 سم</w:t>
      </w:r>
      <w:r>
        <w:br/>
        <w:t xml:space="preserve">     </w:t>
      </w:r>
      <w:r>
        <w:rPr>
          <w:rtl/>
        </w:rPr>
        <w:t>العمق:            70 سم</w:t>
      </w:r>
      <w:r>
        <w:br/>
      </w:r>
      <w:r>
        <w:rPr>
          <w:rtl/>
        </w:rPr>
        <w:t>ـ الوزن الإجمالي:    72  كغ</w:t>
      </w:r>
      <w:r>
        <w:br/>
      </w:r>
      <w:r>
        <w:rPr>
          <w:rtl/>
        </w:rPr>
        <w:t>ـ الدخل الكهربائي:   220 - 240 فولت</w:t>
      </w:r>
      <w:r>
        <w:br/>
      </w:r>
      <w:r>
        <w:rPr>
          <w:rtl/>
        </w:rPr>
        <w:t>ـ التردد:               50 هرتز</w:t>
      </w:r>
    </w:p>
    <w:p w:rsidR="00F47005" w:rsidRDefault="00F47005" w:rsidP="00F47005">
      <w:pPr>
        <w:pStyle w:val="NormalWeb"/>
        <w:jc w:val="center"/>
      </w:pPr>
      <w:r>
        <w:t> </w:t>
      </w:r>
    </w:p>
    <w:p w:rsidR="00F47005" w:rsidRDefault="00F47005" w:rsidP="00F47005">
      <w:pPr>
        <w:pStyle w:val="NormalWeb"/>
        <w:jc w:val="center"/>
      </w:pPr>
      <w:r>
        <w:rPr>
          <w:rStyle w:val="Strong"/>
        </w:rPr>
        <w:t xml:space="preserve">                                      </w:t>
      </w:r>
    </w:p>
    <w:p w:rsidR="00F47005" w:rsidRDefault="00F47005" w:rsidP="00F47005">
      <w:pPr>
        <w:pStyle w:val="NormalWeb"/>
        <w:jc w:val="center"/>
      </w:pPr>
      <w:r>
        <w:rPr>
          <w:rStyle w:val="Strong"/>
          <w:u w:val="single"/>
          <w:rtl/>
        </w:rPr>
        <w:t>موديل</w:t>
      </w:r>
      <w:r>
        <w:rPr>
          <w:rStyle w:val="Strong"/>
          <w:u w:val="single"/>
        </w:rPr>
        <w:t>: FC 1100</w:t>
      </w:r>
    </w:p>
    <w:p w:rsidR="00F47005" w:rsidRDefault="00F47005" w:rsidP="00F47005">
      <w:pPr>
        <w:pStyle w:val="NormalWeb"/>
        <w:jc w:val="center"/>
      </w:pPr>
      <w:r>
        <w:rPr>
          <w:rtl/>
        </w:rPr>
        <w:t>ـ الحجم الإجمالي:     290 لتر</w:t>
      </w:r>
    </w:p>
    <w:p w:rsidR="00F47005" w:rsidRDefault="00F47005" w:rsidP="00F47005">
      <w:pPr>
        <w:pStyle w:val="NormalWeb"/>
        <w:jc w:val="center"/>
      </w:pPr>
      <w:r>
        <w:rPr>
          <w:rtl/>
        </w:rPr>
        <w:t>ـ الأبعاد</w:t>
      </w:r>
      <w:r>
        <w:t>:             </w:t>
      </w:r>
    </w:p>
    <w:p w:rsidR="00F47005" w:rsidRDefault="00F47005" w:rsidP="00F47005">
      <w:pPr>
        <w:pStyle w:val="NormalWeb"/>
        <w:jc w:val="center"/>
      </w:pPr>
      <w:r>
        <w:t xml:space="preserve">     </w:t>
      </w:r>
      <w:r>
        <w:rPr>
          <w:rtl/>
        </w:rPr>
        <w:t>الارتفـاع:         96 سم</w:t>
      </w:r>
    </w:p>
    <w:p w:rsidR="00F47005" w:rsidRDefault="00F47005" w:rsidP="00F47005">
      <w:pPr>
        <w:pStyle w:val="NormalWeb"/>
        <w:jc w:val="center"/>
      </w:pPr>
      <w:r>
        <w:t xml:space="preserve">     </w:t>
      </w:r>
      <w:r>
        <w:rPr>
          <w:rtl/>
        </w:rPr>
        <w:t>العرض:          101 سم</w:t>
      </w:r>
      <w:r>
        <w:br/>
        <w:t xml:space="preserve">     </w:t>
      </w:r>
      <w:r>
        <w:rPr>
          <w:rtl/>
        </w:rPr>
        <w:t>العمق:            70 سم</w:t>
      </w:r>
      <w:r>
        <w:br/>
      </w:r>
      <w:r>
        <w:rPr>
          <w:rtl/>
        </w:rPr>
        <w:t>ـ الوزن الإجمالي:    66  كغ</w:t>
      </w:r>
      <w:r>
        <w:br/>
      </w:r>
      <w:r>
        <w:rPr>
          <w:rtl/>
        </w:rPr>
        <w:t>ـ الدخل الكهربائي:   220 - 240 فولت</w:t>
      </w:r>
      <w:r>
        <w:br/>
      </w:r>
      <w:r>
        <w:rPr>
          <w:rtl/>
        </w:rPr>
        <w:t>ـ التردد:               50 هرتز</w:t>
      </w:r>
    </w:p>
    <w:p w:rsidR="00F47005" w:rsidRDefault="00F47005" w:rsidP="00F47005">
      <w:pPr>
        <w:pStyle w:val="NormalWeb"/>
        <w:jc w:val="center"/>
      </w:pPr>
      <w:r>
        <w:rPr>
          <w:rStyle w:val="Strong"/>
        </w:rPr>
        <w:t>                                </w:t>
      </w:r>
    </w:p>
    <w:p w:rsidR="00BA37EF" w:rsidRPr="00F47005" w:rsidRDefault="00BA37EF" w:rsidP="00F47005">
      <w:pPr>
        <w:tabs>
          <w:tab w:val="left" w:pos="2245"/>
        </w:tabs>
        <w:bidi/>
        <w:spacing w:after="0"/>
        <w:rPr>
          <w:rFonts w:asciiTheme="minorBidi" w:hAnsiTheme="minorBidi"/>
        </w:rPr>
      </w:pPr>
      <w:bookmarkStart w:id="0" w:name="_GoBack"/>
      <w:bookmarkEnd w:id="0"/>
    </w:p>
    <w:sectPr w:rsidR="00BA37EF" w:rsidRPr="00F47005" w:rsidSect="00A16DE4">
      <w:pgSz w:w="11909" w:h="16834" w:code="9"/>
      <w:pgMar w:top="720" w:right="749" w:bottom="83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6DE4"/>
    <w:rsid w:val="0002529E"/>
    <w:rsid w:val="00025608"/>
    <w:rsid w:val="00066853"/>
    <w:rsid w:val="00096AFD"/>
    <w:rsid w:val="000D487E"/>
    <w:rsid w:val="00100494"/>
    <w:rsid w:val="00125B57"/>
    <w:rsid w:val="00175439"/>
    <w:rsid w:val="00175B21"/>
    <w:rsid w:val="001A1155"/>
    <w:rsid w:val="001D6B4A"/>
    <w:rsid w:val="001F73E5"/>
    <w:rsid w:val="00212348"/>
    <w:rsid w:val="0029372F"/>
    <w:rsid w:val="002D1062"/>
    <w:rsid w:val="002E65A2"/>
    <w:rsid w:val="00346672"/>
    <w:rsid w:val="00403BC1"/>
    <w:rsid w:val="004651E5"/>
    <w:rsid w:val="00494061"/>
    <w:rsid w:val="004E222C"/>
    <w:rsid w:val="00507DBD"/>
    <w:rsid w:val="005103CF"/>
    <w:rsid w:val="00512C7B"/>
    <w:rsid w:val="00515E43"/>
    <w:rsid w:val="005303A4"/>
    <w:rsid w:val="00617ADA"/>
    <w:rsid w:val="0062130C"/>
    <w:rsid w:val="00667839"/>
    <w:rsid w:val="006757C0"/>
    <w:rsid w:val="006A3ECC"/>
    <w:rsid w:val="006B39BC"/>
    <w:rsid w:val="00712818"/>
    <w:rsid w:val="00733037"/>
    <w:rsid w:val="00796B9E"/>
    <w:rsid w:val="007F38AC"/>
    <w:rsid w:val="00816843"/>
    <w:rsid w:val="008B0FE6"/>
    <w:rsid w:val="008B7214"/>
    <w:rsid w:val="009227A6"/>
    <w:rsid w:val="0093452E"/>
    <w:rsid w:val="00947B1C"/>
    <w:rsid w:val="009B09B5"/>
    <w:rsid w:val="00A16DE4"/>
    <w:rsid w:val="00A519F4"/>
    <w:rsid w:val="00A55406"/>
    <w:rsid w:val="00A602C5"/>
    <w:rsid w:val="00A751FB"/>
    <w:rsid w:val="00AA68AB"/>
    <w:rsid w:val="00AC0226"/>
    <w:rsid w:val="00B11500"/>
    <w:rsid w:val="00B4098C"/>
    <w:rsid w:val="00B74533"/>
    <w:rsid w:val="00B84BDE"/>
    <w:rsid w:val="00BA03D5"/>
    <w:rsid w:val="00BA1D4C"/>
    <w:rsid w:val="00BA37EF"/>
    <w:rsid w:val="00C10343"/>
    <w:rsid w:val="00C25939"/>
    <w:rsid w:val="00C4750E"/>
    <w:rsid w:val="00CD457A"/>
    <w:rsid w:val="00CE2610"/>
    <w:rsid w:val="00CF096A"/>
    <w:rsid w:val="00EB6A27"/>
    <w:rsid w:val="00EF442D"/>
    <w:rsid w:val="00F47005"/>
    <w:rsid w:val="00F81029"/>
    <w:rsid w:val="00FB7295"/>
    <w:rsid w:val="00FD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41AB9F-9CB6-4F1B-A6EA-38004800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9F4"/>
  </w:style>
  <w:style w:type="paragraph" w:styleId="Heading1">
    <w:name w:val="heading 1"/>
    <w:basedOn w:val="Normal"/>
    <w:link w:val="Heading1Char"/>
    <w:uiPriority w:val="9"/>
    <w:qFormat/>
    <w:rsid w:val="00A519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519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9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519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A519F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47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470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7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0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3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9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8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1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3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2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0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8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0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6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rafat</dc:creator>
  <cp:lastModifiedBy>Bashar Alshaekh</cp:lastModifiedBy>
  <cp:revision>11</cp:revision>
  <dcterms:created xsi:type="dcterms:W3CDTF">2020-02-23T19:21:00Z</dcterms:created>
  <dcterms:modified xsi:type="dcterms:W3CDTF">2022-08-17T11:33:00Z</dcterms:modified>
</cp:coreProperties>
</file>