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1786A" w14:textId="61BCADEB" w:rsidR="008C38F3" w:rsidRPr="008C38F3" w:rsidRDefault="008C38F3" w:rsidP="008C38F3">
      <w:pPr>
        <w:bidi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8C38F3">
        <w:rPr>
          <w:rFonts w:ascii="Arial" w:eastAsia="Times New Roman" w:hAnsi="Arial" w:cs="Arial"/>
          <w:color w:val="000000"/>
          <w:sz w:val="24"/>
          <w:szCs w:val="24"/>
          <w:rtl/>
        </w:rPr>
        <w:t xml:space="preserve">براد تبريد هواء الحافظ ديلوكس ستانلس 4 أبوب مع شاشة </w:t>
      </w:r>
    </w:p>
    <w:p w14:paraId="739A63F7" w14:textId="77777777" w:rsidR="008C38F3" w:rsidRPr="008C38F3" w:rsidRDefault="008C38F3" w:rsidP="008C38F3">
      <w:pPr>
        <w:bidi/>
      </w:pPr>
    </w:p>
    <w:p w14:paraId="5316850E" w14:textId="676D023B" w:rsidR="00734CA3" w:rsidRDefault="00734CA3" w:rsidP="00734CA3">
      <w:pPr>
        <w:bidi/>
      </w:pPr>
      <w:r>
        <w:t>NCS 2325-4D - 515</w:t>
      </w:r>
      <w:r>
        <w:rPr>
          <w:rFonts w:cs="Arial"/>
          <w:rtl/>
        </w:rPr>
        <w:t xml:space="preserve"> </w:t>
      </w:r>
    </w:p>
    <w:p w14:paraId="21FB4AAC" w14:textId="77777777" w:rsidR="00734CA3" w:rsidRDefault="00734CA3" w:rsidP="00734CA3">
      <w:pPr>
        <w:bidi/>
      </w:pPr>
      <w:r>
        <w:rPr>
          <w:rFonts w:cs="Arial"/>
          <w:rtl/>
        </w:rPr>
        <w:t>• سعة كبيرة مع مساحات تخزين متعددة</w:t>
      </w:r>
    </w:p>
    <w:p w14:paraId="406C6121" w14:textId="77777777" w:rsidR="00734CA3" w:rsidRDefault="00734CA3" w:rsidP="00734CA3">
      <w:pPr>
        <w:bidi/>
      </w:pPr>
      <w:r>
        <w:rPr>
          <w:rFonts w:cs="Arial"/>
          <w:rtl/>
        </w:rPr>
        <w:t>• دارة ديجيتال ذكية تتحكم بتوزيع التبريد بما يناسب كل حجرة والمواد المحفوظة فيها (لحوم/فواكه/عصائر)</w:t>
      </w:r>
    </w:p>
    <w:p w14:paraId="18D7151E" w14:textId="77777777" w:rsidR="00734CA3" w:rsidRDefault="00734CA3" w:rsidP="00734CA3">
      <w:pPr>
        <w:bidi/>
      </w:pPr>
      <w:r>
        <w:rPr>
          <w:rFonts w:cs="Arial"/>
          <w:rtl/>
        </w:rPr>
        <w:t xml:space="preserve">• ضاغط </w:t>
      </w:r>
      <w:proofErr w:type="spellStart"/>
      <w:r>
        <w:rPr>
          <w:rFonts w:cs="Arial"/>
          <w:rtl/>
        </w:rPr>
        <w:t>انفيرتر</w:t>
      </w:r>
      <w:proofErr w:type="spellEnd"/>
      <w:r>
        <w:rPr>
          <w:rFonts w:cs="Arial"/>
          <w:rtl/>
        </w:rPr>
        <w:t xml:space="preserve"> ذكي يتحمل تقلبات التيار الكهربائي ويوفر في الطاقة حتى 50 ٪</w:t>
      </w:r>
    </w:p>
    <w:p w14:paraId="0E51E97B" w14:textId="77777777" w:rsidR="00734CA3" w:rsidRDefault="00734CA3" w:rsidP="00734CA3">
      <w:pPr>
        <w:bidi/>
      </w:pPr>
      <w:r>
        <w:rPr>
          <w:rFonts w:cs="Arial"/>
          <w:rtl/>
        </w:rPr>
        <w:t xml:space="preserve">• تقنية </w:t>
      </w:r>
      <w:r>
        <w:t>Platinum Fresh</w:t>
      </w:r>
      <w:r>
        <w:rPr>
          <w:rFonts w:cs="Arial"/>
          <w:rtl/>
        </w:rPr>
        <w:t xml:space="preserve"> للتخلص من الروائح</w:t>
      </w:r>
    </w:p>
    <w:p w14:paraId="7776D565" w14:textId="77777777" w:rsidR="00734CA3" w:rsidRDefault="00734CA3" w:rsidP="00734CA3">
      <w:pPr>
        <w:bidi/>
      </w:pPr>
      <w:r>
        <w:rPr>
          <w:rFonts w:cs="Arial"/>
          <w:rtl/>
        </w:rPr>
        <w:t xml:space="preserve">• حركة سلسة للأبواب تؤمن إحكام كامل عند الإغلاق </w:t>
      </w:r>
      <w:proofErr w:type="gramStart"/>
      <w:r>
        <w:rPr>
          <w:rFonts w:cs="Arial"/>
          <w:rtl/>
        </w:rPr>
        <w:t>و سهولة</w:t>
      </w:r>
      <w:proofErr w:type="gramEnd"/>
      <w:r>
        <w:rPr>
          <w:rFonts w:cs="Arial"/>
          <w:rtl/>
        </w:rPr>
        <w:t xml:space="preserve"> عند الفتح</w:t>
      </w:r>
    </w:p>
    <w:p w14:paraId="24E568FF" w14:textId="77777777" w:rsidR="00734CA3" w:rsidRDefault="00734CA3" w:rsidP="00734CA3">
      <w:pPr>
        <w:bidi/>
      </w:pPr>
      <w:r>
        <w:rPr>
          <w:rFonts w:cs="Arial"/>
          <w:rtl/>
        </w:rPr>
        <w:t>• تحكم برطوبة درج الخضراوات والفواكه</w:t>
      </w:r>
    </w:p>
    <w:p w14:paraId="0FF9C84B" w14:textId="77777777" w:rsidR="00734CA3" w:rsidRDefault="00734CA3" w:rsidP="00734CA3">
      <w:pPr>
        <w:bidi/>
      </w:pPr>
      <w:r>
        <w:rPr>
          <w:rFonts w:cs="Arial"/>
          <w:rtl/>
        </w:rPr>
        <w:t xml:space="preserve">• إضاءة </w:t>
      </w:r>
      <w:r>
        <w:t>LED</w:t>
      </w:r>
      <w:r>
        <w:rPr>
          <w:rFonts w:cs="Arial"/>
          <w:rtl/>
        </w:rPr>
        <w:t xml:space="preserve"> داخلية جميلة وتوفر في الطاقة</w:t>
      </w:r>
    </w:p>
    <w:p w14:paraId="7C85ADEC" w14:textId="77777777" w:rsidR="00734CA3" w:rsidRDefault="00734CA3" w:rsidP="00734CA3">
      <w:pPr>
        <w:bidi/>
      </w:pPr>
      <w:r>
        <w:rPr>
          <w:rFonts w:cs="Arial"/>
          <w:rtl/>
        </w:rPr>
        <w:t>• رفوف زجاجية قابلة للتعديل</w:t>
      </w:r>
    </w:p>
    <w:p w14:paraId="2F6E3E48" w14:textId="77777777" w:rsidR="00734CA3" w:rsidRDefault="00734CA3" w:rsidP="00734CA3">
      <w:pPr>
        <w:bidi/>
      </w:pPr>
      <w:r>
        <w:rPr>
          <w:rFonts w:cs="Arial"/>
          <w:rtl/>
        </w:rPr>
        <w:t xml:space="preserve">• دواليب من أجل سهولة السحب </w:t>
      </w:r>
      <w:proofErr w:type="gramStart"/>
      <w:r>
        <w:rPr>
          <w:rFonts w:cs="Arial"/>
          <w:rtl/>
        </w:rPr>
        <w:t>و التنظيف</w:t>
      </w:r>
      <w:proofErr w:type="gramEnd"/>
    </w:p>
    <w:p w14:paraId="178CEC0D" w14:textId="3277F4FF" w:rsidR="00734CA3" w:rsidRDefault="00734CA3" w:rsidP="00734CA3">
      <w:pPr>
        <w:bidi/>
      </w:pPr>
      <w:r>
        <w:rPr>
          <w:rFonts w:cs="Arial"/>
          <w:rtl/>
        </w:rPr>
        <w:t>العرض</w:t>
      </w:r>
      <w:r w:rsidR="008C38F3">
        <w:rPr>
          <w:rFonts w:cs="Arial" w:hint="cs"/>
          <w:rtl/>
        </w:rPr>
        <w:t xml:space="preserve"> </w:t>
      </w:r>
      <w:r w:rsidR="008C38F3" w:rsidRPr="008C38F3">
        <w:rPr>
          <w:rFonts w:ascii="Arial" w:eastAsia="Times New Roman" w:hAnsi="Arial" w:cs="Arial"/>
          <w:color w:val="000000"/>
          <w:sz w:val="24"/>
          <w:szCs w:val="24"/>
          <w:rtl/>
        </w:rPr>
        <w:t>83.5</w:t>
      </w:r>
    </w:p>
    <w:p w14:paraId="14487B01" w14:textId="443D53E0" w:rsidR="00734CA3" w:rsidRDefault="00734CA3" w:rsidP="00734CA3">
      <w:pPr>
        <w:bidi/>
      </w:pPr>
      <w:proofErr w:type="gramStart"/>
      <w:r>
        <w:rPr>
          <w:rFonts w:cs="Arial"/>
          <w:rtl/>
        </w:rPr>
        <w:t>العمق</w:t>
      </w:r>
      <w:r w:rsidR="008C38F3">
        <w:rPr>
          <w:rFonts w:cs="Arial" w:hint="cs"/>
          <w:rtl/>
        </w:rPr>
        <w:t xml:space="preserve">  </w:t>
      </w:r>
      <w:r w:rsidR="008C38F3" w:rsidRPr="008C38F3">
        <w:rPr>
          <w:rFonts w:ascii="Arial" w:eastAsia="Times New Roman" w:hAnsi="Arial" w:cs="Arial"/>
          <w:color w:val="000000"/>
          <w:sz w:val="24"/>
          <w:szCs w:val="24"/>
          <w:rtl/>
        </w:rPr>
        <w:t>65.3</w:t>
      </w:r>
      <w:proofErr w:type="gramEnd"/>
    </w:p>
    <w:p w14:paraId="0B4137BB" w14:textId="3BB973D6" w:rsidR="00734CA3" w:rsidRDefault="00734CA3" w:rsidP="00734CA3">
      <w:pPr>
        <w:bidi/>
      </w:pPr>
      <w:r>
        <w:rPr>
          <w:rFonts w:cs="Arial"/>
          <w:rtl/>
        </w:rPr>
        <w:t>الارتفاع</w:t>
      </w:r>
      <w:r w:rsidR="008C38F3">
        <w:rPr>
          <w:rFonts w:cs="Arial" w:hint="cs"/>
          <w:rtl/>
        </w:rPr>
        <w:t xml:space="preserve"> </w:t>
      </w:r>
      <w:r w:rsidR="008C38F3" w:rsidRPr="008C38F3">
        <w:rPr>
          <w:rFonts w:ascii="Arial" w:eastAsia="Times New Roman" w:hAnsi="Arial" w:cs="Arial"/>
          <w:color w:val="000000"/>
          <w:sz w:val="24"/>
          <w:szCs w:val="24"/>
          <w:rtl/>
        </w:rPr>
        <w:t>189</w:t>
      </w:r>
    </w:p>
    <w:p w14:paraId="40590A14" w14:textId="08C5767A" w:rsidR="000930F9" w:rsidRDefault="00734CA3" w:rsidP="00734CA3">
      <w:pPr>
        <w:bidi/>
      </w:pPr>
      <w:r>
        <w:rPr>
          <w:rFonts w:cs="Arial"/>
          <w:rtl/>
        </w:rPr>
        <w:t>الجهد/ التردد الكهربائي: 220 فولت/ 50 هرتز</w:t>
      </w:r>
    </w:p>
    <w:sectPr w:rsidR="000930F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011"/>
    <w:rsid w:val="000930F9"/>
    <w:rsid w:val="00116183"/>
    <w:rsid w:val="00265D4F"/>
    <w:rsid w:val="00734CA3"/>
    <w:rsid w:val="008C38F3"/>
    <w:rsid w:val="00E40011"/>
    <w:rsid w:val="00E8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7E14E"/>
  <w15:chartTrackingRefBased/>
  <w15:docId w15:val="{3D47CD0E-1F88-429A-8F0F-DF2217A7D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E400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400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4001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400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4001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400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400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400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400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E4001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E400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E4001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E40011"/>
    <w:rPr>
      <w:rFonts w:eastAsiaTheme="majorEastAsia" w:cstheme="majorBidi"/>
      <w:i/>
      <w:iCs/>
      <w:color w:val="2E74B5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E40011"/>
    <w:rPr>
      <w:rFonts w:eastAsiaTheme="majorEastAsia" w:cstheme="majorBidi"/>
      <w:color w:val="2E74B5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E4001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E4001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E4001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E400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400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E400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400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E400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400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E4001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4001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40011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4001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E40011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E4001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521</Characters>
  <Application>Microsoft Office Word</Application>
  <DocSecurity>0</DocSecurity>
  <Lines>4</Lines>
  <Paragraphs>1</Paragraphs>
  <ScaleCrop>false</ScaleCrop>
  <Company>SACC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bashar alsheikh</dc:creator>
  <cp:keywords/>
  <dc:description/>
  <cp:lastModifiedBy>bashar alsheikh</cp:lastModifiedBy>
  <cp:revision>8</cp:revision>
  <dcterms:created xsi:type="dcterms:W3CDTF">2026-01-10T08:13:00Z</dcterms:created>
  <dcterms:modified xsi:type="dcterms:W3CDTF">2026-01-10T08:43:00Z</dcterms:modified>
</cp:coreProperties>
</file>