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062" w:rsidRPr="002D1062" w:rsidRDefault="002D1062" w:rsidP="002D1062">
      <w:pPr>
        <w:bidi/>
        <w:spacing w:after="0" w:line="240" w:lineRule="auto"/>
        <w:jc w:val="center"/>
        <w:rPr>
          <w:b/>
          <w:bCs/>
          <w:sz w:val="32"/>
          <w:szCs w:val="32"/>
          <w:rtl/>
          <w:lang w:bidi="ar-SY"/>
        </w:rPr>
      </w:pPr>
      <w:r w:rsidRPr="002D1062">
        <w:rPr>
          <w:rFonts w:hint="cs"/>
          <w:b/>
          <w:bCs/>
          <w:sz w:val="32"/>
          <w:szCs w:val="32"/>
          <w:rtl/>
        </w:rPr>
        <w:t>براد تبريد هواء بابين عموديين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SY"/>
        </w:rPr>
        <w:t>لون أبيض / فضي</w:t>
      </w:r>
    </w:p>
    <w:p w:rsidR="002D1062" w:rsidRDefault="002D1062" w:rsidP="002D1062">
      <w:pPr>
        <w:bidi/>
        <w:spacing w:after="0" w:line="240" w:lineRule="auto"/>
        <w:jc w:val="center"/>
        <w:rPr>
          <w:b/>
          <w:bCs/>
          <w:sz w:val="32"/>
          <w:szCs w:val="32"/>
        </w:rPr>
      </w:pPr>
    </w:p>
    <w:p w:rsidR="00841929" w:rsidRPr="002D1062" w:rsidRDefault="00841929" w:rsidP="00841929">
      <w:pPr>
        <w:bidi/>
        <w:spacing w:after="0"/>
        <w:jc w:val="center"/>
        <w:rPr>
          <w:b/>
          <w:bCs/>
          <w:sz w:val="32"/>
          <w:szCs w:val="32"/>
          <w:rtl/>
          <w:lang w:bidi="ar-SY"/>
        </w:rPr>
      </w:pPr>
      <w:r>
        <w:rPr>
          <w:b/>
          <w:bCs/>
          <w:sz w:val="32"/>
          <w:szCs w:val="32"/>
          <w:lang w:bidi="ar-SY"/>
        </w:rPr>
        <w:t>Side By Side  No frost</w:t>
      </w:r>
      <w:r w:rsidR="00813D23">
        <w:rPr>
          <w:b/>
          <w:bCs/>
          <w:sz w:val="32"/>
          <w:szCs w:val="32"/>
          <w:lang w:bidi="ar-SY"/>
        </w:rPr>
        <w:t xml:space="preserve"> refrigerator - White / Silver</w:t>
      </w:r>
    </w:p>
    <w:p w:rsidR="00841929" w:rsidRDefault="00841929" w:rsidP="00841929">
      <w:pPr>
        <w:bidi/>
        <w:spacing w:after="0" w:line="240" w:lineRule="auto"/>
        <w:jc w:val="center"/>
        <w:rPr>
          <w:b/>
          <w:bCs/>
          <w:sz w:val="32"/>
          <w:szCs w:val="32"/>
          <w:rtl/>
        </w:rPr>
      </w:pPr>
    </w:p>
    <w:p w:rsidR="002D1062" w:rsidRPr="002D1062" w:rsidRDefault="002D1062" w:rsidP="00725B13">
      <w:pPr>
        <w:bidi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SN / SNSL </w:t>
      </w:r>
      <w:r w:rsidR="00725B13">
        <w:rPr>
          <w:b/>
          <w:bCs/>
          <w:sz w:val="32"/>
          <w:szCs w:val="32"/>
        </w:rPr>
        <w:t>3024</w:t>
      </w:r>
      <w:bookmarkStart w:id="0" w:name="_GoBack"/>
      <w:bookmarkEnd w:id="0"/>
    </w:p>
    <w:p w:rsidR="002D1062" w:rsidRDefault="002D1062" w:rsidP="002D1062">
      <w:pPr>
        <w:bidi/>
        <w:spacing w:after="0" w:line="240" w:lineRule="auto"/>
      </w:pPr>
    </w:p>
    <w:p w:rsidR="00841929" w:rsidRDefault="00841929" w:rsidP="00841929">
      <w:pPr>
        <w:bidi/>
        <w:spacing w:after="0"/>
        <w:rPr>
          <w:rFonts w:asciiTheme="minorBidi" w:hAnsiTheme="minorBidi"/>
          <w:lang w:bidi="ar-SY"/>
        </w:rPr>
      </w:pPr>
      <w:r w:rsidRPr="00B4098C">
        <w:rPr>
          <w:rFonts w:asciiTheme="minorBidi" w:hAnsiTheme="minorBidi"/>
          <w:b/>
          <w:bCs/>
          <w:rtl/>
          <w:lang w:bidi="ar-SY"/>
        </w:rPr>
        <w:t>المميزات</w:t>
      </w:r>
      <w:r w:rsidRPr="00B4098C">
        <w:rPr>
          <w:rFonts w:asciiTheme="minorBidi" w:hAnsiTheme="minorBidi"/>
          <w:rtl/>
          <w:lang w:bidi="ar-SY"/>
        </w:rPr>
        <w:t>:</w:t>
      </w:r>
    </w:p>
    <w:p w:rsidR="00841929" w:rsidRDefault="00841929" w:rsidP="00841929">
      <w:pPr>
        <w:bidi/>
        <w:spacing w:after="0"/>
        <w:rPr>
          <w:rFonts w:asciiTheme="minorBidi" w:hAnsiTheme="minorBidi"/>
          <w:lang w:bidi="ar-SY"/>
        </w:rPr>
      </w:pPr>
    </w:p>
    <w:p w:rsidR="00875338" w:rsidRDefault="00875338" w:rsidP="00875338">
      <w:pPr>
        <w:bidi/>
        <w:spacing w:after="0"/>
        <w:rPr>
          <w:rFonts w:asciiTheme="minorBidi" w:hAnsiTheme="minorBidi" w:cs="Arial"/>
          <w:lang w:bidi="ar-SY"/>
        </w:rPr>
      </w:pPr>
      <w:r w:rsidRPr="00875338">
        <w:rPr>
          <w:rFonts w:asciiTheme="minorBidi" w:hAnsiTheme="minorBidi" w:cs="Arial"/>
          <w:rtl/>
          <w:lang w:bidi="ar-SY"/>
        </w:rPr>
        <w:t>• نظام توزيع شامل للهواء</w:t>
      </w:r>
    </w:p>
    <w:p w:rsidR="00875338" w:rsidRDefault="00875338" w:rsidP="00875338">
      <w:pPr>
        <w:bidi/>
        <w:spacing w:after="0"/>
        <w:rPr>
          <w:rFonts w:asciiTheme="minorBidi" w:hAnsiTheme="minorBidi" w:cs="Arial"/>
          <w:lang w:bidi="ar-SY"/>
        </w:rPr>
      </w:pPr>
      <w:r w:rsidRPr="00875338">
        <w:rPr>
          <w:rFonts w:asciiTheme="minorBidi" w:hAnsiTheme="minorBidi" w:cs="Arial"/>
          <w:rtl/>
          <w:lang w:bidi="ar-SY"/>
        </w:rPr>
        <w:t xml:space="preserve">• ضاغط مداري </w:t>
      </w:r>
      <w:r w:rsidRPr="00875338">
        <w:rPr>
          <w:rFonts w:asciiTheme="minorBidi" w:hAnsiTheme="minorBidi" w:cs="Arial"/>
          <w:lang w:bidi="ar-SY"/>
        </w:rPr>
        <w:t>Tropical</w:t>
      </w:r>
      <w:r w:rsidRPr="00875338">
        <w:rPr>
          <w:rFonts w:asciiTheme="minorBidi" w:hAnsiTheme="minorBidi" w:cs="Arial"/>
          <w:rtl/>
          <w:lang w:bidi="ar-SY"/>
        </w:rPr>
        <w:t xml:space="preserve"> صامت</w:t>
      </w:r>
    </w:p>
    <w:p w:rsidR="00875338" w:rsidRDefault="00875338" w:rsidP="005016A5">
      <w:pPr>
        <w:bidi/>
        <w:spacing w:after="0"/>
        <w:rPr>
          <w:rFonts w:asciiTheme="minorBidi" w:hAnsiTheme="minorBidi" w:cs="Arial"/>
          <w:lang w:bidi="ar-SY"/>
        </w:rPr>
      </w:pPr>
      <w:r w:rsidRPr="00875338">
        <w:rPr>
          <w:rFonts w:asciiTheme="minorBidi" w:hAnsiTheme="minorBidi" w:cs="Arial"/>
          <w:rtl/>
          <w:lang w:bidi="ar-SY"/>
        </w:rPr>
        <w:t>• محركين منفصلين</w:t>
      </w:r>
      <w:r w:rsidRPr="00875338">
        <w:rPr>
          <w:rFonts w:asciiTheme="minorBidi" w:hAnsiTheme="minorBidi" w:cs="Arial"/>
          <w:lang w:bidi="ar-SY"/>
        </w:rPr>
        <w:cr/>
      </w:r>
      <w:r w:rsidRPr="00875338">
        <w:rPr>
          <w:rFonts w:asciiTheme="minorBidi" w:hAnsiTheme="minorBidi" w:cs="Arial"/>
          <w:rtl/>
          <w:lang w:bidi="ar-SY"/>
        </w:rPr>
        <w:t xml:space="preserve">• ضاغط </w:t>
      </w:r>
      <w:proofErr w:type="spellStart"/>
      <w:r w:rsidRPr="00875338">
        <w:rPr>
          <w:rFonts w:asciiTheme="minorBidi" w:hAnsiTheme="minorBidi" w:cs="Arial"/>
          <w:rtl/>
          <w:lang w:bidi="ar-SY"/>
        </w:rPr>
        <w:t>انفيرتر</w:t>
      </w:r>
      <w:proofErr w:type="spellEnd"/>
      <w:r w:rsidRPr="00875338">
        <w:rPr>
          <w:rFonts w:asciiTheme="minorBidi" w:hAnsiTheme="minorBidi" w:cs="Arial"/>
          <w:rtl/>
          <w:lang w:bidi="ar-SY"/>
        </w:rPr>
        <w:t xml:space="preserve"> ذكي (استطاعة </w:t>
      </w:r>
      <w:r w:rsidR="005016A5">
        <w:rPr>
          <w:rFonts w:asciiTheme="minorBidi" w:hAnsiTheme="minorBidi" w:cs="Arial" w:hint="cs"/>
          <w:rtl/>
          <w:lang w:bidi="ar-SY"/>
        </w:rPr>
        <w:t>120</w:t>
      </w:r>
      <w:r w:rsidRPr="00875338">
        <w:rPr>
          <w:rFonts w:asciiTheme="minorBidi" w:hAnsiTheme="minorBidi" w:cs="Arial"/>
          <w:rtl/>
          <w:lang w:bidi="ar-SY"/>
        </w:rPr>
        <w:t xml:space="preserve"> واط لكل ضاغط</w:t>
      </w:r>
      <w:r w:rsidR="002C776F">
        <w:rPr>
          <w:rFonts w:asciiTheme="minorBidi" w:hAnsiTheme="minorBidi" w:cs="Arial"/>
          <w:rtl/>
          <w:lang w:bidi="ar-SY"/>
        </w:rPr>
        <w:t>) يتحمل تقلبات التيار الكهربائي</w:t>
      </w:r>
      <w:r w:rsidRPr="00875338">
        <w:rPr>
          <w:rFonts w:asciiTheme="minorBidi" w:hAnsiTheme="minorBidi" w:cs="Arial"/>
          <w:rtl/>
          <w:lang w:bidi="ar-SY"/>
        </w:rPr>
        <w:t xml:space="preserve"> ويوفر من الطاقة الكهربائية ومناسب للاستخدام على أنظمة الطاقة الشمسية </w:t>
      </w:r>
      <w:r w:rsidRPr="00875338">
        <w:rPr>
          <w:rFonts w:asciiTheme="minorBidi" w:hAnsiTheme="minorBidi" w:cs="Arial"/>
          <w:lang w:bidi="ar-SY"/>
        </w:rPr>
        <w:cr/>
      </w:r>
      <w:r w:rsidRPr="00875338">
        <w:rPr>
          <w:rFonts w:asciiTheme="minorBidi" w:hAnsiTheme="minorBidi" w:cs="Arial"/>
          <w:rtl/>
          <w:lang w:bidi="ar-SY"/>
        </w:rPr>
        <w:t xml:space="preserve">• </w:t>
      </w:r>
      <w:r w:rsidR="005016A5">
        <w:rPr>
          <w:rFonts w:asciiTheme="minorBidi" w:hAnsiTheme="minorBidi" w:cs="Arial" w:hint="cs"/>
          <w:rtl/>
          <w:lang w:bidi="ar-SY"/>
        </w:rPr>
        <w:t xml:space="preserve">التصنيف </w:t>
      </w:r>
      <w:proofErr w:type="spellStart"/>
      <w:r w:rsidR="005016A5">
        <w:rPr>
          <w:rFonts w:asciiTheme="minorBidi" w:hAnsiTheme="minorBidi" w:cs="Arial" w:hint="cs"/>
          <w:rtl/>
          <w:lang w:bidi="ar-SY"/>
        </w:rPr>
        <w:t>الطاقي</w:t>
      </w:r>
      <w:proofErr w:type="spellEnd"/>
      <w:r w:rsidR="005016A5">
        <w:rPr>
          <w:rFonts w:asciiTheme="minorBidi" w:hAnsiTheme="minorBidi" w:cs="Arial" w:hint="cs"/>
          <w:rtl/>
          <w:lang w:bidi="ar-SY"/>
        </w:rPr>
        <w:t xml:space="preserve"> </w:t>
      </w:r>
      <w:r w:rsidR="005016A5">
        <w:rPr>
          <w:rFonts w:asciiTheme="minorBidi" w:hAnsiTheme="minorBidi" w:cs="Arial"/>
          <w:rtl/>
          <w:lang w:bidi="ar-SY"/>
        </w:rPr>
        <w:t>–</w:t>
      </w:r>
      <w:r w:rsidR="005016A5">
        <w:rPr>
          <w:rFonts w:asciiTheme="minorBidi" w:hAnsiTheme="minorBidi" w:cs="Arial"/>
          <w:lang w:bidi="ar-SY"/>
        </w:rPr>
        <w:t>A+</w:t>
      </w:r>
      <w:r w:rsidR="005016A5">
        <w:rPr>
          <w:rFonts w:asciiTheme="minorBidi" w:hAnsiTheme="minorBidi" w:cs="Arial" w:hint="cs"/>
          <w:rtl/>
          <w:lang w:bidi="ar-SY"/>
        </w:rPr>
        <w:t>-</w:t>
      </w:r>
      <w:r w:rsidRPr="00875338">
        <w:rPr>
          <w:rFonts w:asciiTheme="minorBidi" w:hAnsiTheme="minorBidi" w:cs="Arial"/>
          <w:rtl/>
          <w:lang w:bidi="ar-SY"/>
        </w:rPr>
        <w:t xml:space="preserve"> </w:t>
      </w:r>
    </w:p>
    <w:p w:rsidR="00875338" w:rsidRDefault="00875338" w:rsidP="002C776F">
      <w:pPr>
        <w:bidi/>
        <w:spacing w:after="0"/>
        <w:rPr>
          <w:rFonts w:asciiTheme="minorBidi" w:hAnsiTheme="minorBidi" w:cs="Arial"/>
          <w:rtl/>
          <w:lang w:bidi="ar-SY"/>
        </w:rPr>
      </w:pPr>
      <w:r w:rsidRPr="00875338">
        <w:rPr>
          <w:rFonts w:asciiTheme="minorBidi" w:hAnsiTheme="minorBidi" w:cs="Arial"/>
          <w:rtl/>
          <w:lang w:bidi="ar-SY"/>
        </w:rPr>
        <w:t xml:space="preserve">• قدرة عالية على التجميد *(***)  </w:t>
      </w:r>
      <w:r w:rsidRPr="00875338">
        <w:rPr>
          <w:rFonts w:asciiTheme="minorBidi" w:hAnsiTheme="minorBidi" w:cs="Arial"/>
          <w:lang w:bidi="ar-SY"/>
        </w:rPr>
        <w:cr/>
      </w:r>
      <w:r w:rsidRPr="00875338">
        <w:rPr>
          <w:rFonts w:asciiTheme="minorBidi" w:hAnsiTheme="minorBidi" w:cs="Arial"/>
          <w:rtl/>
          <w:lang w:bidi="ar-SY"/>
        </w:rPr>
        <w:t xml:space="preserve">• رفوف زجاجية حرارية للبراد + رفوف معدنية </w:t>
      </w:r>
      <w:proofErr w:type="spellStart"/>
      <w:r w:rsidRPr="00875338">
        <w:rPr>
          <w:rFonts w:asciiTheme="minorBidi" w:hAnsiTheme="minorBidi" w:cs="Arial"/>
          <w:rtl/>
          <w:lang w:bidi="ar-SY"/>
        </w:rPr>
        <w:t>للجمادة</w:t>
      </w:r>
      <w:proofErr w:type="spellEnd"/>
      <w:r w:rsidRPr="00875338">
        <w:rPr>
          <w:rFonts w:asciiTheme="minorBidi" w:hAnsiTheme="minorBidi" w:cs="Arial"/>
          <w:rtl/>
          <w:lang w:bidi="ar-SY"/>
        </w:rPr>
        <w:t xml:space="preserve"> تتحمل الأوزان الثقيلة</w:t>
      </w:r>
      <w:r w:rsidRPr="00875338">
        <w:rPr>
          <w:rFonts w:asciiTheme="minorBidi" w:hAnsiTheme="minorBidi" w:cs="Arial"/>
          <w:lang w:bidi="ar-SY"/>
        </w:rPr>
        <w:cr/>
      </w:r>
      <w:r w:rsidRPr="00875338">
        <w:rPr>
          <w:rFonts w:asciiTheme="minorBidi" w:hAnsiTheme="minorBidi" w:cs="Arial"/>
          <w:rtl/>
          <w:lang w:bidi="ar-SY"/>
        </w:rPr>
        <w:t>• صديق البيئة (</w:t>
      </w:r>
      <w:r w:rsidRPr="00875338">
        <w:rPr>
          <w:rFonts w:asciiTheme="minorBidi" w:hAnsiTheme="minorBidi" w:cs="Arial"/>
          <w:lang w:bidi="ar-SY"/>
        </w:rPr>
        <w:t xml:space="preserve">CFC </w:t>
      </w:r>
      <w:r w:rsidR="002C776F" w:rsidRPr="00875338">
        <w:rPr>
          <w:rFonts w:asciiTheme="minorBidi" w:hAnsiTheme="minorBidi" w:cs="Arial"/>
          <w:lang w:bidi="ar-SY"/>
        </w:rPr>
        <w:t>Free</w:t>
      </w:r>
      <w:r w:rsidR="002C776F">
        <w:rPr>
          <w:rFonts w:asciiTheme="minorBidi" w:hAnsiTheme="minorBidi" w:cs="Arial" w:hint="cs"/>
          <w:rtl/>
          <w:lang w:bidi="ar-SY"/>
        </w:rPr>
        <w:t>)</w:t>
      </w:r>
    </w:p>
    <w:p w:rsidR="00875338" w:rsidRDefault="00875338" w:rsidP="00875338">
      <w:pPr>
        <w:bidi/>
        <w:spacing w:after="0"/>
        <w:rPr>
          <w:rFonts w:asciiTheme="minorBidi" w:hAnsiTheme="minorBidi" w:cs="Arial"/>
          <w:lang w:bidi="ar-SY"/>
        </w:rPr>
      </w:pPr>
      <w:r>
        <w:rPr>
          <w:rFonts w:asciiTheme="minorBidi" w:hAnsiTheme="minorBidi" w:cs="Arial"/>
          <w:lang w:bidi="ar-SY"/>
        </w:rPr>
        <w:t xml:space="preserve"> </w:t>
      </w:r>
      <w:r w:rsidRPr="00875338">
        <w:rPr>
          <w:rFonts w:asciiTheme="minorBidi" w:hAnsiTheme="minorBidi" w:cs="Arial"/>
          <w:lang w:bidi="ar-SY"/>
        </w:rPr>
        <w:t>•</w:t>
      </w:r>
      <w:r w:rsidRPr="00875338">
        <w:rPr>
          <w:rFonts w:asciiTheme="minorBidi" w:hAnsiTheme="minorBidi" w:cs="Arial"/>
          <w:rtl/>
          <w:lang w:bidi="ar-SY"/>
        </w:rPr>
        <w:t xml:space="preserve">حجرة واسعة </w:t>
      </w:r>
    </w:p>
    <w:p w:rsidR="00875338" w:rsidRDefault="00875338" w:rsidP="00875338">
      <w:pPr>
        <w:bidi/>
        <w:spacing w:after="0"/>
        <w:rPr>
          <w:rFonts w:asciiTheme="minorBidi" w:hAnsiTheme="minorBidi" w:cs="Arial"/>
          <w:lang w:bidi="ar-SY"/>
        </w:rPr>
      </w:pPr>
      <w:r w:rsidRPr="00875338">
        <w:rPr>
          <w:rFonts w:asciiTheme="minorBidi" w:hAnsiTheme="minorBidi" w:cs="Arial"/>
          <w:rtl/>
          <w:lang w:bidi="ar-SY"/>
        </w:rPr>
        <w:t xml:space="preserve">• إضاءة داخلية </w:t>
      </w:r>
      <w:r w:rsidRPr="00875338">
        <w:rPr>
          <w:rFonts w:asciiTheme="minorBidi" w:hAnsiTheme="minorBidi" w:cs="Arial"/>
          <w:lang w:bidi="ar-SY"/>
        </w:rPr>
        <w:t xml:space="preserve">LED </w:t>
      </w:r>
    </w:p>
    <w:p w:rsidR="00841929" w:rsidRPr="00841929" w:rsidRDefault="00875338" w:rsidP="003333A8">
      <w:pPr>
        <w:bidi/>
        <w:spacing w:after="0"/>
        <w:rPr>
          <w:rFonts w:asciiTheme="minorBidi" w:hAnsiTheme="minorBidi" w:cs="Arial"/>
          <w:lang w:bidi="ar-SY"/>
        </w:rPr>
      </w:pPr>
      <w:r w:rsidRPr="00875338">
        <w:rPr>
          <w:rFonts w:asciiTheme="minorBidi" w:hAnsiTheme="minorBidi" w:cs="Arial"/>
          <w:lang w:bidi="ar-SY"/>
        </w:rPr>
        <w:t xml:space="preserve"> •</w:t>
      </w:r>
      <w:r w:rsidRPr="00875338">
        <w:rPr>
          <w:rFonts w:asciiTheme="minorBidi" w:hAnsiTheme="minorBidi" w:cs="Arial"/>
          <w:rtl/>
          <w:lang w:bidi="ar-SY"/>
        </w:rPr>
        <w:t>عجلات لسهولة الحركة</w:t>
      </w:r>
      <w:r w:rsidRPr="00875338">
        <w:rPr>
          <w:rFonts w:asciiTheme="minorBidi" w:hAnsiTheme="minorBidi" w:cs="Arial"/>
          <w:lang w:bidi="ar-SY"/>
        </w:rPr>
        <w:cr/>
      </w:r>
      <w:r w:rsidRPr="00875338">
        <w:rPr>
          <w:rFonts w:asciiTheme="minorBidi" w:hAnsiTheme="minorBidi" w:cs="Arial"/>
          <w:rtl/>
          <w:lang w:bidi="ar-SY"/>
        </w:rPr>
        <w:t>• أسطح معدنية ملساء مطلية مقاومة للصدأ</w:t>
      </w:r>
      <w:r w:rsidRPr="00875338">
        <w:rPr>
          <w:rFonts w:asciiTheme="minorBidi" w:hAnsiTheme="minorBidi" w:cs="Arial"/>
          <w:lang w:bidi="ar-SY"/>
        </w:rPr>
        <w:cr/>
      </w:r>
    </w:p>
    <w:p w:rsidR="00841929" w:rsidRPr="00B4098C" w:rsidRDefault="00841929" w:rsidP="00841929">
      <w:pPr>
        <w:bidi/>
        <w:spacing w:after="0"/>
        <w:rPr>
          <w:rFonts w:asciiTheme="minorBidi" w:hAnsiTheme="minorBidi"/>
          <w:b/>
          <w:bCs/>
          <w:rtl/>
          <w:lang w:bidi="ar-SY"/>
        </w:rPr>
      </w:pPr>
    </w:p>
    <w:p w:rsidR="00841929" w:rsidRPr="00841929" w:rsidRDefault="00841929" w:rsidP="00841929">
      <w:pPr>
        <w:bidi/>
        <w:spacing w:after="0"/>
        <w:rPr>
          <w:rFonts w:asciiTheme="minorBidi" w:hAnsiTheme="minorBidi"/>
          <w:b/>
          <w:bCs/>
          <w:rtl/>
          <w:lang w:bidi="ar-SY"/>
        </w:rPr>
      </w:pPr>
      <w:r w:rsidRPr="00B4098C">
        <w:rPr>
          <w:rFonts w:asciiTheme="minorBidi" w:hAnsiTheme="minorBidi"/>
          <w:b/>
          <w:bCs/>
          <w:rtl/>
          <w:lang w:bidi="ar-SY"/>
        </w:rPr>
        <w:t>المواصفات الفنية:</w:t>
      </w:r>
    </w:p>
    <w:p w:rsidR="002D1062" w:rsidRDefault="002D1062" w:rsidP="002D1062">
      <w:pPr>
        <w:bidi/>
        <w:spacing w:after="0" w:line="240" w:lineRule="auto"/>
        <w:rPr>
          <w:rtl/>
        </w:rPr>
      </w:pPr>
    </w:p>
    <w:p w:rsidR="003333A8" w:rsidRDefault="00A16DE4" w:rsidP="005016A5">
      <w:pPr>
        <w:bidi/>
        <w:spacing w:after="0" w:line="240" w:lineRule="auto"/>
        <w:rPr>
          <w:rtl/>
          <w:lang w:bidi="ar-SY"/>
        </w:rPr>
      </w:pPr>
      <w:r>
        <w:rPr>
          <w:rFonts w:hint="cs"/>
          <w:rtl/>
        </w:rPr>
        <w:t>الارتفاع:</w:t>
      </w:r>
      <w:r>
        <w:t xml:space="preserve"> </w:t>
      </w:r>
      <w:r>
        <w:rPr>
          <w:rFonts w:hint="cs"/>
          <w:rtl/>
        </w:rPr>
        <w:t xml:space="preserve"> </w:t>
      </w:r>
      <w:r>
        <w:t xml:space="preserve">          </w:t>
      </w:r>
      <w:r w:rsidR="004E222C">
        <w:rPr>
          <w:rFonts w:hint="cs"/>
          <w:rtl/>
        </w:rPr>
        <w:t xml:space="preserve"> </w:t>
      </w:r>
      <w:r w:rsidR="005016A5">
        <w:rPr>
          <w:rFonts w:hint="cs"/>
          <w:rtl/>
        </w:rPr>
        <w:t>177</w:t>
      </w:r>
      <w:r w:rsidR="00875338">
        <w:rPr>
          <w:rFonts w:hint="cs"/>
          <w:rtl/>
        </w:rPr>
        <w:t xml:space="preserve"> </w:t>
      </w:r>
      <w:r>
        <w:rPr>
          <w:rFonts w:hint="cs"/>
          <w:rtl/>
        </w:rPr>
        <w:t xml:space="preserve"> سم - بعد ضبط العجلات ، سيتم إضافة 8 سم إلى الارتفاع</w:t>
      </w:r>
      <w:r>
        <w:rPr>
          <w:rFonts w:hint="cs"/>
        </w:rPr>
        <w:t>.</w:t>
      </w:r>
      <w:r>
        <w:rPr>
          <w:rFonts w:hint="cs"/>
        </w:rPr>
        <w:br/>
      </w:r>
      <w:r>
        <w:rPr>
          <w:rFonts w:hint="cs"/>
          <w:rtl/>
        </w:rPr>
        <w:t xml:space="preserve">العرض:  </w:t>
      </w:r>
      <w:r>
        <w:t xml:space="preserve">           </w:t>
      </w:r>
      <w:r>
        <w:rPr>
          <w:rFonts w:hint="cs"/>
          <w:rtl/>
        </w:rPr>
        <w:t xml:space="preserve"> </w:t>
      </w:r>
      <w:r w:rsidR="005016A5">
        <w:rPr>
          <w:rFonts w:hint="cs"/>
          <w:rtl/>
        </w:rPr>
        <w:t>103.5</w:t>
      </w:r>
      <w:r>
        <w:rPr>
          <w:rFonts w:hint="cs"/>
          <w:rtl/>
        </w:rPr>
        <w:t xml:space="preserve"> سم</w:t>
      </w:r>
      <w:r>
        <w:rPr>
          <w:rFonts w:hint="cs"/>
        </w:rPr>
        <w:br/>
      </w:r>
      <w:r>
        <w:rPr>
          <w:rFonts w:hint="cs"/>
          <w:rtl/>
        </w:rPr>
        <w:t xml:space="preserve">العمق:  </w:t>
      </w:r>
      <w:r>
        <w:t xml:space="preserve">              </w:t>
      </w:r>
      <w:r>
        <w:rPr>
          <w:rFonts w:hint="cs"/>
          <w:rtl/>
        </w:rPr>
        <w:t xml:space="preserve"> </w:t>
      </w:r>
      <w:r w:rsidR="00875338">
        <w:rPr>
          <w:rFonts w:hint="cs"/>
          <w:rtl/>
        </w:rPr>
        <w:t>85</w:t>
      </w:r>
      <w:r>
        <w:rPr>
          <w:rFonts w:hint="cs"/>
          <w:rtl/>
        </w:rPr>
        <w:t xml:space="preserve"> سم</w:t>
      </w:r>
      <w:r>
        <w:rPr>
          <w:rFonts w:hint="cs"/>
        </w:rPr>
        <w:br/>
      </w:r>
      <w:r>
        <w:rPr>
          <w:rFonts w:hint="cs"/>
          <w:rtl/>
        </w:rPr>
        <w:t>الوزن الصافي:</w:t>
      </w:r>
      <w:r>
        <w:t xml:space="preserve"> </w:t>
      </w:r>
      <w:r>
        <w:rPr>
          <w:rFonts w:hint="cs"/>
          <w:rtl/>
        </w:rPr>
        <w:t xml:space="preserve">  </w:t>
      </w:r>
      <w:r>
        <w:t xml:space="preserve"> </w:t>
      </w:r>
      <w:r>
        <w:rPr>
          <w:rFonts w:hint="cs"/>
          <w:rtl/>
        </w:rPr>
        <w:t xml:space="preserve"> </w:t>
      </w:r>
      <w:r w:rsidR="004E222C">
        <w:rPr>
          <w:rFonts w:hint="cs"/>
          <w:rtl/>
        </w:rPr>
        <w:t xml:space="preserve">126 </w:t>
      </w:r>
      <w:r>
        <w:rPr>
          <w:rFonts w:hint="cs"/>
          <w:rtl/>
        </w:rPr>
        <w:t xml:space="preserve"> ك</w:t>
      </w:r>
      <w:r w:rsidR="004E222C">
        <w:rPr>
          <w:rFonts w:hint="cs"/>
          <w:rtl/>
          <w:lang w:bidi="ar-SY"/>
        </w:rPr>
        <w:t>غ</w:t>
      </w:r>
      <w:r>
        <w:rPr>
          <w:rFonts w:hint="cs"/>
        </w:rPr>
        <w:br/>
      </w:r>
      <w:r>
        <w:rPr>
          <w:rFonts w:hint="cs"/>
          <w:rtl/>
        </w:rPr>
        <w:t>عدد الابواب:</w:t>
      </w:r>
      <w:r>
        <w:t xml:space="preserve"> </w:t>
      </w:r>
      <w:r>
        <w:rPr>
          <w:rFonts w:hint="cs"/>
          <w:rtl/>
        </w:rPr>
        <w:t xml:space="preserve">  </w:t>
      </w:r>
      <w:r>
        <w:t xml:space="preserve">    </w:t>
      </w:r>
      <w:r>
        <w:rPr>
          <w:rFonts w:hint="cs"/>
          <w:rtl/>
        </w:rPr>
        <w:t xml:space="preserve"> 2</w:t>
      </w:r>
      <w:r>
        <w:rPr>
          <w:rFonts w:hint="cs"/>
        </w:rPr>
        <w:br/>
      </w:r>
      <w:r w:rsidR="004E222C">
        <w:rPr>
          <w:rFonts w:hint="cs"/>
          <w:rtl/>
        </w:rPr>
        <w:t xml:space="preserve">موقع </w:t>
      </w:r>
      <w:proofErr w:type="spellStart"/>
      <w:r w:rsidR="004E222C">
        <w:rPr>
          <w:rFonts w:hint="cs"/>
          <w:rtl/>
        </w:rPr>
        <w:t>الجمادة</w:t>
      </w:r>
      <w:proofErr w:type="spellEnd"/>
      <w:r>
        <w:rPr>
          <w:rFonts w:hint="cs"/>
          <w:rtl/>
        </w:rPr>
        <w:t>:</w:t>
      </w:r>
      <w:r>
        <w:t xml:space="preserve"> </w:t>
      </w:r>
      <w:r>
        <w:rPr>
          <w:rFonts w:hint="cs"/>
          <w:rtl/>
        </w:rPr>
        <w:t xml:space="preserve">  </w:t>
      </w:r>
      <w:r>
        <w:t xml:space="preserve"> </w:t>
      </w:r>
      <w:r>
        <w:rPr>
          <w:rFonts w:hint="cs"/>
          <w:rtl/>
        </w:rPr>
        <w:t xml:space="preserve"> </w:t>
      </w:r>
      <w:r w:rsidR="004E222C">
        <w:rPr>
          <w:rFonts w:hint="cs"/>
          <w:rtl/>
        </w:rPr>
        <w:t>جانبي</w:t>
      </w:r>
      <w:r>
        <w:rPr>
          <w:rFonts w:hint="cs"/>
        </w:rPr>
        <w:br/>
      </w:r>
      <w:r>
        <w:rPr>
          <w:rFonts w:hint="cs"/>
          <w:rtl/>
        </w:rPr>
        <w:t xml:space="preserve">سعة </w:t>
      </w:r>
      <w:proofErr w:type="spellStart"/>
      <w:r w:rsidR="004E222C">
        <w:rPr>
          <w:rFonts w:hint="cs"/>
          <w:rtl/>
        </w:rPr>
        <w:t>الجمادة</w:t>
      </w:r>
      <w:proofErr w:type="spellEnd"/>
      <w:r>
        <w:rPr>
          <w:rFonts w:hint="cs"/>
          <w:rtl/>
        </w:rPr>
        <w:t xml:space="preserve">:  </w:t>
      </w:r>
      <w:r>
        <w:t xml:space="preserve">     </w:t>
      </w:r>
      <w:r>
        <w:rPr>
          <w:rFonts w:hint="cs"/>
          <w:rtl/>
        </w:rPr>
        <w:t xml:space="preserve"> </w:t>
      </w:r>
      <w:r w:rsidR="004E222C">
        <w:rPr>
          <w:rFonts w:hint="cs"/>
          <w:rtl/>
        </w:rPr>
        <w:t>302</w:t>
      </w:r>
      <w:r>
        <w:rPr>
          <w:rFonts w:hint="cs"/>
          <w:rtl/>
        </w:rPr>
        <w:t xml:space="preserve"> لتر</w:t>
      </w:r>
      <w:r>
        <w:rPr>
          <w:rFonts w:hint="cs"/>
        </w:rPr>
        <w:br/>
      </w:r>
      <w:r>
        <w:rPr>
          <w:rFonts w:hint="cs"/>
          <w:rtl/>
        </w:rPr>
        <w:t>سعة ال</w:t>
      </w:r>
      <w:r w:rsidR="004E222C">
        <w:rPr>
          <w:rFonts w:hint="cs"/>
          <w:rtl/>
        </w:rPr>
        <w:t>براد</w:t>
      </w:r>
      <w:r>
        <w:rPr>
          <w:rFonts w:hint="cs"/>
          <w:rtl/>
        </w:rPr>
        <w:t xml:space="preserve">:  </w:t>
      </w:r>
      <w:r>
        <w:t xml:space="preserve">    </w:t>
      </w:r>
      <w:r w:rsidR="004E222C">
        <w:rPr>
          <w:rFonts w:hint="cs"/>
          <w:rtl/>
        </w:rPr>
        <w:t xml:space="preserve">  </w:t>
      </w:r>
      <w:r>
        <w:rPr>
          <w:rFonts w:hint="cs"/>
          <w:rtl/>
        </w:rPr>
        <w:t xml:space="preserve"> </w:t>
      </w:r>
      <w:r w:rsidR="004E222C">
        <w:rPr>
          <w:rFonts w:hint="cs"/>
          <w:rtl/>
        </w:rPr>
        <w:t>538</w:t>
      </w:r>
      <w:r>
        <w:rPr>
          <w:rFonts w:hint="cs"/>
          <w:rtl/>
        </w:rPr>
        <w:t xml:space="preserve"> لتر</w:t>
      </w:r>
      <w:r>
        <w:rPr>
          <w:rFonts w:hint="cs"/>
        </w:rPr>
        <w:br/>
      </w:r>
      <w:r>
        <w:rPr>
          <w:rFonts w:hint="cs"/>
          <w:rtl/>
        </w:rPr>
        <w:t>الحجم الكلي:</w:t>
      </w:r>
      <w:r>
        <w:t xml:space="preserve"> </w:t>
      </w:r>
      <w:r>
        <w:rPr>
          <w:rFonts w:hint="cs"/>
          <w:rtl/>
        </w:rPr>
        <w:t xml:space="preserve">  </w:t>
      </w:r>
      <w:r>
        <w:t xml:space="preserve">    </w:t>
      </w:r>
      <w:r>
        <w:rPr>
          <w:rFonts w:hint="cs"/>
          <w:rtl/>
        </w:rPr>
        <w:t xml:space="preserve"> </w:t>
      </w:r>
      <w:r w:rsidR="004E222C">
        <w:rPr>
          <w:rFonts w:hint="cs"/>
          <w:rtl/>
        </w:rPr>
        <w:t>840</w:t>
      </w:r>
      <w:r>
        <w:rPr>
          <w:rFonts w:hint="cs"/>
          <w:rtl/>
        </w:rPr>
        <w:t xml:space="preserve"> لتر</w:t>
      </w:r>
      <w:r>
        <w:rPr>
          <w:rFonts w:hint="cs"/>
        </w:rPr>
        <w:br/>
      </w:r>
      <w:r>
        <w:rPr>
          <w:rFonts w:hint="cs"/>
          <w:rtl/>
        </w:rPr>
        <w:t>عدد الرفوف:</w:t>
      </w:r>
      <w:r>
        <w:t xml:space="preserve"> </w:t>
      </w:r>
      <w:r>
        <w:rPr>
          <w:rFonts w:hint="cs"/>
          <w:rtl/>
        </w:rPr>
        <w:t xml:space="preserve">  </w:t>
      </w:r>
      <w:r>
        <w:t xml:space="preserve">    </w:t>
      </w:r>
      <w:r>
        <w:rPr>
          <w:rFonts w:hint="cs"/>
          <w:rtl/>
        </w:rPr>
        <w:t xml:space="preserve"> </w:t>
      </w:r>
      <w:r w:rsidR="003333A8">
        <w:rPr>
          <w:rFonts w:hint="cs"/>
          <w:rtl/>
        </w:rPr>
        <w:t>10</w:t>
      </w:r>
      <w:r>
        <w:rPr>
          <w:rFonts w:hint="cs"/>
        </w:rPr>
        <w:br/>
      </w:r>
      <w:r w:rsidR="003333A8">
        <w:rPr>
          <w:rFonts w:hint="cs"/>
          <w:rtl/>
          <w:lang w:bidi="ar-SY"/>
        </w:rPr>
        <w:t>عدد الدروج:        4</w:t>
      </w:r>
    </w:p>
    <w:p w:rsidR="00875338" w:rsidRPr="003333A8" w:rsidRDefault="00A16DE4" w:rsidP="003333A8">
      <w:pPr>
        <w:bidi/>
        <w:spacing w:after="0" w:line="240" w:lineRule="auto"/>
      </w:pPr>
      <w:r>
        <w:rPr>
          <w:rFonts w:hint="cs"/>
          <w:rtl/>
          <w:lang w:bidi="ar-SY"/>
        </w:rPr>
        <w:t xml:space="preserve">الدخل الكهربائي:  </w:t>
      </w:r>
      <w:r>
        <w:rPr>
          <w:rFonts w:hint="cs"/>
        </w:rPr>
        <w:t xml:space="preserve"> 220 - 240 </w:t>
      </w:r>
      <w:r>
        <w:rPr>
          <w:rFonts w:hint="cs"/>
          <w:rtl/>
        </w:rPr>
        <w:t>فولت</w:t>
      </w:r>
      <w:r>
        <w:rPr>
          <w:rFonts w:hint="cs"/>
        </w:rPr>
        <w:br/>
      </w:r>
      <w:r>
        <w:rPr>
          <w:rFonts w:hint="cs"/>
          <w:rtl/>
        </w:rPr>
        <w:t>التردد:              50 هرتز</w:t>
      </w:r>
      <w:r>
        <w:rPr>
          <w:rFonts w:hint="cs"/>
        </w:rPr>
        <w:br/>
      </w:r>
    </w:p>
    <w:p w:rsidR="00AC0226" w:rsidRDefault="00AC0226"/>
    <w:sectPr w:rsidR="00AC0226" w:rsidSect="00A16DE4">
      <w:pgSz w:w="11909" w:h="16834" w:code="9"/>
      <w:pgMar w:top="720" w:right="749" w:bottom="83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91E52"/>
    <w:multiLevelType w:val="hybridMultilevel"/>
    <w:tmpl w:val="D728BB6A"/>
    <w:lvl w:ilvl="0" w:tplc="78EA0C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E4"/>
    <w:rsid w:val="00125B57"/>
    <w:rsid w:val="001B424E"/>
    <w:rsid w:val="001B44C9"/>
    <w:rsid w:val="002C776F"/>
    <w:rsid w:val="002D1062"/>
    <w:rsid w:val="0033041F"/>
    <w:rsid w:val="003333A8"/>
    <w:rsid w:val="0035269E"/>
    <w:rsid w:val="00380222"/>
    <w:rsid w:val="003D561F"/>
    <w:rsid w:val="004D2E9B"/>
    <w:rsid w:val="004E222C"/>
    <w:rsid w:val="005016A5"/>
    <w:rsid w:val="00536B63"/>
    <w:rsid w:val="00712818"/>
    <w:rsid w:val="00725B13"/>
    <w:rsid w:val="00796B9E"/>
    <w:rsid w:val="007B1AAD"/>
    <w:rsid w:val="007F38AC"/>
    <w:rsid w:val="00813D23"/>
    <w:rsid w:val="00841929"/>
    <w:rsid w:val="00875338"/>
    <w:rsid w:val="008B7214"/>
    <w:rsid w:val="00A16DE4"/>
    <w:rsid w:val="00A519F4"/>
    <w:rsid w:val="00A55406"/>
    <w:rsid w:val="00AC0226"/>
    <w:rsid w:val="00B11500"/>
    <w:rsid w:val="00B57684"/>
    <w:rsid w:val="00B74533"/>
    <w:rsid w:val="00BA55AD"/>
    <w:rsid w:val="00C5413F"/>
    <w:rsid w:val="00D122B2"/>
    <w:rsid w:val="00EB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CC29E"/>
  <w15:docId w15:val="{51518C04-2482-4301-BE6A-33DFC0D9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F4"/>
  </w:style>
  <w:style w:type="paragraph" w:styleId="1">
    <w:name w:val="heading 1"/>
    <w:basedOn w:val="a"/>
    <w:link w:val="1Char"/>
    <w:uiPriority w:val="9"/>
    <w:qFormat/>
    <w:rsid w:val="00A51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5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519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A519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51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7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1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0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rafat</dc:creator>
  <cp:lastModifiedBy>Maher</cp:lastModifiedBy>
  <cp:revision>7</cp:revision>
  <dcterms:created xsi:type="dcterms:W3CDTF">2022-08-10T07:50:00Z</dcterms:created>
  <dcterms:modified xsi:type="dcterms:W3CDTF">2024-02-17T07:59:00Z</dcterms:modified>
</cp:coreProperties>
</file>